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936C1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ỘNG HÒA XÃ HỘI CHỦ NGHĨA VIỆT NAM</w:t>
      </w:r>
    </w:p>
    <w:p w14:paraId="7346890A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Độc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lập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-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Tự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do -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Hạnh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phúc</w:t>
      </w:r>
      <w:proofErr w:type="spellEnd"/>
    </w:p>
    <w:p w14:paraId="7404394B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---------------</w:t>
      </w:r>
    </w:p>
    <w:p w14:paraId="6116EB67" w14:textId="3FA64B9F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rFonts w:ascii="Arial" w:hAnsi="Arial" w:cs="Arial"/>
          <w:color w:val="000000"/>
        </w:rPr>
      </w:pPr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………, </w:t>
      </w:r>
      <w:proofErr w:type="spellStart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ngày</w:t>
      </w:r>
      <w:proofErr w:type="spellEnd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gramStart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…..</w:t>
      </w:r>
      <w:proofErr w:type="gramEnd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tháng</w:t>
      </w:r>
      <w:proofErr w:type="spellEnd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gramStart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…..</w:t>
      </w:r>
      <w:proofErr w:type="gramEnd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năm</w:t>
      </w:r>
      <w:proofErr w:type="spellEnd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gramStart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….</w:t>
      </w:r>
      <w:r>
        <w:rPr>
          <w:rFonts w:ascii="Arial" w:hAnsi="Arial" w:cs="Arial"/>
          <w:color w:val="000000"/>
        </w:rPr>
        <w:t>.</w:t>
      </w:r>
      <w:proofErr w:type="gramEnd"/>
    </w:p>
    <w:p w14:paraId="69AFD658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rFonts w:ascii="Arial" w:hAnsi="Arial" w:cs="Arial"/>
          <w:color w:val="000000"/>
        </w:rPr>
      </w:pPr>
    </w:p>
    <w:p w14:paraId="4751C3AE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HỢP ĐỒNG CHO THUÊ NHÀ, CÔNG TRÌNH XÂY DỰNG CÓ SẴN</w:t>
      </w:r>
    </w:p>
    <w:p w14:paraId="26CCCE51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(HOẶC HÌNH THÀNH TRONG TƯƠNG LAI)</w:t>
      </w:r>
    </w:p>
    <w:p w14:paraId="1A13C6AE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Số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…</w:t>
      </w:r>
      <w:proofErr w:type="gram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…..</w:t>
      </w:r>
      <w:proofErr w:type="gram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/HĐ</w:t>
      </w:r>
    </w:p>
    <w:p w14:paraId="03B9BF1B" w14:textId="5DCA6914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Căn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cứ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 w:rsidRPr="001358E7">
        <w:rPr>
          <w:rFonts w:ascii="Arial" w:hAnsi="Arial" w:cs="Arial"/>
          <w:color w:val="000000"/>
          <w:bdr w:val="none" w:sz="0" w:space="0" w:color="auto" w:frame="1"/>
        </w:rPr>
        <w:t>Luật</w:t>
      </w:r>
      <w:proofErr w:type="spellEnd"/>
      <w:r w:rsidRPr="001358E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1358E7">
        <w:rPr>
          <w:rFonts w:ascii="Arial" w:hAnsi="Arial" w:cs="Arial"/>
          <w:color w:val="000000"/>
          <w:bdr w:val="none" w:sz="0" w:space="0" w:color="auto" w:frame="1"/>
        </w:rPr>
        <w:t>Kinh</w:t>
      </w:r>
      <w:proofErr w:type="spellEnd"/>
      <w:r w:rsidRPr="001358E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1358E7">
        <w:rPr>
          <w:rFonts w:ascii="Arial" w:hAnsi="Arial" w:cs="Arial"/>
          <w:color w:val="000000"/>
          <w:bdr w:val="none" w:sz="0" w:space="0" w:color="auto" w:frame="1"/>
        </w:rPr>
        <w:t>doanh</w:t>
      </w:r>
      <w:proofErr w:type="spellEnd"/>
      <w:r w:rsidRPr="001358E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1358E7">
        <w:rPr>
          <w:rFonts w:ascii="Arial" w:hAnsi="Arial" w:cs="Arial"/>
          <w:color w:val="000000"/>
          <w:bdr w:val="none" w:sz="0" w:space="0" w:color="auto" w:frame="1"/>
        </w:rPr>
        <w:t>bất</w:t>
      </w:r>
      <w:proofErr w:type="spellEnd"/>
      <w:r w:rsidRPr="001358E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1358E7">
        <w:rPr>
          <w:rFonts w:ascii="Arial" w:hAnsi="Arial" w:cs="Arial"/>
          <w:color w:val="000000"/>
          <w:bdr w:val="none" w:sz="0" w:space="0" w:color="auto" w:frame="1"/>
        </w:rPr>
        <w:t>động</w:t>
      </w:r>
      <w:proofErr w:type="spellEnd"/>
      <w:r w:rsidRPr="001358E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1358E7">
        <w:rPr>
          <w:rFonts w:ascii="Arial" w:hAnsi="Arial" w:cs="Arial"/>
          <w:color w:val="000000"/>
          <w:bdr w:val="none" w:sz="0" w:space="0" w:color="auto" w:frame="1"/>
        </w:rPr>
        <w:t>sản</w:t>
      </w:r>
      <w:proofErr w:type="spellEnd"/>
      <w:r w:rsidRPr="001358E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1358E7">
        <w:rPr>
          <w:rFonts w:ascii="Arial" w:hAnsi="Arial" w:cs="Arial"/>
          <w:color w:val="000000"/>
          <w:bdr w:val="none" w:sz="0" w:space="0" w:color="auto" w:frame="1"/>
        </w:rPr>
        <w:t>ngày</w:t>
      </w:r>
      <w:proofErr w:type="spellEnd"/>
      <w:r w:rsidRPr="001358E7">
        <w:rPr>
          <w:rFonts w:ascii="Arial" w:hAnsi="Arial" w:cs="Arial"/>
          <w:color w:val="000000"/>
          <w:bdr w:val="none" w:sz="0" w:space="0" w:color="auto" w:frame="1"/>
        </w:rPr>
        <w:t xml:space="preserve"> 25 </w:t>
      </w:r>
      <w:proofErr w:type="spellStart"/>
      <w:r w:rsidRPr="001358E7">
        <w:rPr>
          <w:rFonts w:ascii="Arial" w:hAnsi="Arial" w:cs="Arial"/>
          <w:color w:val="000000"/>
          <w:bdr w:val="none" w:sz="0" w:space="0" w:color="auto" w:frame="1"/>
        </w:rPr>
        <w:t>tháng</w:t>
      </w:r>
      <w:proofErr w:type="spellEnd"/>
      <w:r w:rsidRPr="001358E7">
        <w:rPr>
          <w:rFonts w:ascii="Arial" w:hAnsi="Arial" w:cs="Arial"/>
          <w:color w:val="000000"/>
          <w:bdr w:val="none" w:sz="0" w:space="0" w:color="auto" w:frame="1"/>
        </w:rPr>
        <w:t xml:space="preserve"> 11 </w:t>
      </w:r>
      <w:proofErr w:type="spellStart"/>
      <w:r w:rsidRPr="001358E7">
        <w:rPr>
          <w:rFonts w:ascii="Arial" w:hAnsi="Arial" w:cs="Arial"/>
          <w:color w:val="000000"/>
          <w:bdr w:val="none" w:sz="0" w:space="0" w:color="auto" w:frame="1"/>
        </w:rPr>
        <w:t>năm</w:t>
      </w:r>
      <w:proofErr w:type="spellEnd"/>
      <w:r w:rsidRPr="001358E7">
        <w:rPr>
          <w:rFonts w:ascii="Arial" w:hAnsi="Arial" w:cs="Arial"/>
          <w:color w:val="000000"/>
          <w:bdr w:val="none" w:sz="0" w:space="0" w:color="auto" w:frame="1"/>
        </w:rPr>
        <w:t xml:space="preserve"> 2014</w:t>
      </w:r>
      <w:r>
        <w:rPr>
          <w:rFonts w:ascii="Arial" w:hAnsi="Arial" w:cs="Arial"/>
          <w:color w:val="000000"/>
        </w:rPr>
        <w:t>;</w:t>
      </w:r>
    </w:p>
    <w:p w14:paraId="07E523A3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Căn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Bộ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Luật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…..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tháng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…..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năm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…..</w:t>
      </w:r>
      <w:proofErr w:type="gramEnd"/>
      <w:r>
        <w:rPr>
          <w:rFonts w:ascii="Arial" w:hAnsi="Arial" w:cs="Arial"/>
          <w:color w:val="000000"/>
        </w:rPr>
        <w:t>;</w:t>
      </w:r>
    </w:p>
    <w:p w14:paraId="7C94D9DC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Căn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Nghị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định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gramStart"/>
      <w:r>
        <w:rPr>
          <w:rFonts w:ascii="Arial" w:hAnsi="Arial" w:cs="Arial"/>
          <w:color w:val="000000"/>
        </w:rPr>
        <w:t>…..</w:t>
      </w:r>
      <w:proofErr w:type="gramEnd"/>
      <w:r>
        <w:rPr>
          <w:rFonts w:ascii="Arial" w:hAnsi="Arial" w:cs="Arial"/>
          <w:color w:val="000000"/>
        </w:rPr>
        <w:t xml:space="preserve">/2015/NĐ-CP </w:t>
      </w:r>
      <w:proofErr w:type="spellStart"/>
      <w:r>
        <w:rPr>
          <w:rFonts w:ascii="Arial" w:hAnsi="Arial" w:cs="Arial"/>
          <w:color w:val="000000"/>
        </w:rPr>
        <w:t>ngày</w:t>
      </w:r>
      <w:proofErr w:type="spellEnd"/>
      <w:r>
        <w:rPr>
          <w:rFonts w:ascii="Arial" w:hAnsi="Arial" w:cs="Arial"/>
          <w:color w:val="000000"/>
        </w:rPr>
        <w:t xml:space="preserve"> …. </w:t>
      </w:r>
      <w:proofErr w:type="spellStart"/>
      <w:r>
        <w:rPr>
          <w:rFonts w:ascii="Arial" w:hAnsi="Arial" w:cs="Arial"/>
          <w:color w:val="000000"/>
        </w:rPr>
        <w:t>tháng</w:t>
      </w:r>
      <w:proofErr w:type="spellEnd"/>
      <w:r>
        <w:rPr>
          <w:rFonts w:ascii="Arial" w:hAnsi="Arial" w:cs="Arial"/>
          <w:color w:val="000000"/>
        </w:rPr>
        <w:t xml:space="preserve"> …. </w:t>
      </w:r>
      <w:proofErr w:type="spellStart"/>
      <w:r>
        <w:rPr>
          <w:rFonts w:ascii="Arial" w:hAnsi="Arial" w:cs="Arial"/>
          <w:color w:val="000000"/>
        </w:rPr>
        <w:t>năm</w:t>
      </w:r>
      <w:proofErr w:type="spellEnd"/>
      <w:r>
        <w:rPr>
          <w:rFonts w:ascii="Arial" w:hAnsi="Arial" w:cs="Arial"/>
          <w:color w:val="000000"/>
        </w:rPr>
        <w:t xml:space="preserve"> 2015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Chính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phủ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định</w:t>
      </w:r>
      <w:proofErr w:type="spellEnd"/>
      <w:r>
        <w:rPr>
          <w:rFonts w:ascii="Arial" w:hAnsi="Arial" w:cs="Arial"/>
          <w:color w:val="000000"/>
        </w:rPr>
        <w:t xml:space="preserve"> chi </w:t>
      </w:r>
      <w:proofErr w:type="spellStart"/>
      <w:r>
        <w:rPr>
          <w:rFonts w:ascii="Arial" w:hAnsi="Arial" w:cs="Arial"/>
          <w:color w:val="000000"/>
        </w:rPr>
        <w:t>tiết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hành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một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điều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Luật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Kinh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doanh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động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sản</w:t>
      </w:r>
      <w:proofErr w:type="spellEnd"/>
      <w:r>
        <w:rPr>
          <w:rFonts w:ascii="Arial" w:hAnsi="Arial" w:cs="Arial"/>
          <w:color w:val="000000"/>
        </w:rPr>
        <w:t>;</w:t>
      </w:r>
    </w:p>
    <w:p w14:paraId="7576CF38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căn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pháp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khác</w:t>
      </w:r>
      <w:proofErr w:type="spellEnd"/>
      <w:r>
        <w:rPr>
          <w:rFonts w:ascii="Arial" w:hAnsi="Arial" w:cs="Arial"/>
          <w:color w:val="000000"/>
        </w:rPr>
        <w:t>;</w:t>
      </w:r>
    </w:p>
    <w:p w14:paraId="69F892C0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Hai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chúng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tôi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gồm</w:t>
      </w:r>
      <w:proofErr w:type="spellEnd"/>
      <w:r>
        <w:rPr>
          <w:rFonts w:ascii="Arial" w:hAnsi="Arial" w:cs="Arial"/>
          <w:color w:val="000000"/>
        </w:rPr>
        <w:t>:</w:t>
      </w:r>
    </w:p>
    <w:p w14:paraId="0022AFE3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I. BÊN CHO THUÊ NHÀ, CÔNG TRÌNH XÂY DỰNG (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sau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đây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gọi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tắt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là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Bên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cho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thuê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):</w:t>
      </w:r>
    </w:p>
    <w:p w14:paraId="4DC24CAA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Tên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doanh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nghiệp</w:t>
      </w:r>
      <w:proofErr w:type="spellEnd"/>
      <w:r>
        <w:rPr>
          <w:rFonts w:ascii="Arial" w:hAnsi="Arial" w:cs="Arial"/>
          <w:color w:val="000000"/>
        </w:rPr>
        <w:t xml:space="preserve"> ............................................................................................................</w:t>
      </w:r>
    </w:p>
    <w:p w14:paraId="3203EE40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Địa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chỉ</w:t>
      </w:r>
      <w:proofErr w:type="spellEnd"/>
      <w:r>
        <w:rPr>
          <w:rFonts w:ascii="Arial" w:hAnsi="Arial" w:cs="Arial"/>
          <w:color w:val="000000"/>
        </w:rPr>
        <w:t>: ...........................................................................................................................</w:t>
      </w:r>
    </w:p>
    <w:p w14:paraId="5BD7E2F7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Giấy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chứng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đăng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doanh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nghiệp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Giấy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chứng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đăng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kinh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doanh</w:t>
      </w:r>
      <w:proofErr w:type="spellEnd"/>
      <w:r>
        <w:rPr>
          <w:rFonts w:ascii="Arial" w:hAnsi="Arial" w:cs="Arial"/>
          <w:color w:val="000000"/>
        </w:rPr>
        <w:t>: ...........</w:t>
      </w:r>
    </w:p>
    <w:p w14:paraId="042B1625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Mã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doanh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nghiệp</w:t>
      </w:r>
      <w:proofErr w:type="spellEnd"/>
      <w:r>
        <w:rPr>
          <w:rFonts w:ascii="Arial" w:hAnsi="Arial" w:cs="Arial"/>
          <w:color w:val="000000"/>
        </w:rPr>
        <w:t>: .......................................................................................................</w:t>
      </w:r>
    </w:p>
    <w:p w14:paraId="03FD38F3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Người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pháp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luật</w:t>
      </w:r>
      <w:proofErr w:type="spellEnd"/>
      <w:r>
        <w:rPr>
          <w:rFonts w:ascii="Arial" w:hAnsi="Arial" w:cs="Arial"/>
          <w:color w:val="000000"/>
        </w:rPr>
        <w:t xml:space="preserve">: ……………………. </w:t>
      </w:r>
      <w:proofErr w:type="spellStart"/>
      <w:r>
        <w:rPr>
          <w:rFonts w:ascii="Arial" w:hAnsi="Arial" w:cs="Arial"/>
          <w:color w:val="000000"/>
        </w:rPr>
        <w:t>Chức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vụ</w:t>
      </w:r>
      <w:proofErr w:type="spellEnd"/>
      <w:r>
        <w:rPr>
          <w:rFonts w:ascii="Arial" w:hAnsi="Arial" w:cs="Arial"/>
          <w:color w:val="000000"/>
        </w:rPr>
        <w:t>: .........................................</w:t>
      </w:r>
    </w:p>
    <w:p w14:paraId="247E7BE6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thoại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hệ</w:t>
      </w:r>
      <w:proofErr w:type="spellEnd"/>
      <w:r>
        <w:rPr>
          <w:rFonts w:ascii="Arial" w:hAnsi="Arial" w:cs="Arial"/>
          <w:color w:val="000000"/>
        </w:rPr>
        <w:t>: .......................................................................................................</w:t>
      </w:r>
    </w:p>
    <w:p w14:paraId="2363F42F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tài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khoản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nếu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): ……………………………. </w:t>
      </w:r>
      <w:proofErr w:type="spellStart"/>
      <w:r>
        <w:rPr>
          <w:rFonts w:ascii="Arial" w:hAnsi="Arial" w:cs="Arial"/>
          <w:color w:val="000000"/>
        </w:rPr>
        <w:t>Tại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hàng</w:t>
      </w:r>
      <w:proofErr w:type="spellEnd"/>
      <w:r>
        <w:rPr>
          <w:rFonts w:ascii="Arial" w:hAnsi="Arial" w:cs="Arial"/>
          <w:color w:val="000000"/>
        </w:rPr>
        <w:t>: .................................</w:t>
      </w:r>
    </w:p>
    <w:p w14:paraId="4C9B6971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Mã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thuế</w:t>
      </w:r>
      <w:proofErr w:type="spellEnd"/>
      <w:r>
        <w:rPr>
          <w:rFonts w:ascii="Arial" w:hAnsi="Arial" w:cs="Arial"/>
          <w:color w:val="000000"/>
        </w:rPr>
        <w:t>: .....................................................................................................................</w:t>
      </w:r>
    </w:p>
    <w:p w14:paraId="01290100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II. BÊN THUÊ NHÀ, CÔNG TRÌNH XÂY DỰNG (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sau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đây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gọi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tắt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là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Bên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thuê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):</w:t>
      </w:r>
    </w:p>
    <w:p w14:paraId="1D181486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Ông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bà</w:t>
      </w:r>
      <w:proofErr w:type="spellEnd"/>
      <w:r>
        <w:rPr>
          <w:rFonts w:ascii="Arial" w:hAnsi="Arial" w:cs="Arial"/>
          <w:color w:val="000000"/>
        </w:rPr>
        <w:t>)1:</w:t>
      </w:r>
    </w:p>
    <w:p w14:paraId="3FD82303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 CMND (</w:t>
      </w:r>
      <w:proofErr w:type="spellStart"/>
      <w:r>
        <w:rPr>
          <w:rFonts w:ascii="Arial" w:hAnsi="Arial" w:cs="Arial"/>
          <w:color w:val="000000"/>
        </w:rPr>
        <w:t>hộ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chiếu</w:t>
      </w:r>
      <w:proofErr w:type="spellEnd"/>
      <w:r>
        <w:rPr>
          <w:rFonts w:ascii="Arial" w:hAnsi="Arial" w:cs="Arial"/>
          <w:color w:val="000000"/>
        </w:rPr>
        <w:t xml:space="preserve">): ……………………… </w:t>
      </w:r>
      <w:proofErr w:type="spellStart"/>
      <w:r>
        <w:rPr>
          <w:rFonts w:ascii="Arial" w:hAnsi="Arial" w:cs="Arial"/>
          <w:color w:val="000000"/>
        </w:rPr>
        <w:t>Cấp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ngày</w:t>
      </w:r>
      <w:proofErr w:type="spellEnd"/>
      <w:r>
        <w:rPr>
          <w:rFonts w:ascii="Arial" w:hAnsi="Arial" w:cs="Arial"/>
          <w:color w:val="000000"/>
        </w:rPr>
        <w:t>: …</w:t>
      </w:r>
      <w:proofErr w:type="gramStart"/>
      <w:r>
        <w:rPr>
          <w:rFonts w:ascii="Arial" w:hAnsi="Arial" w:cs="Arial"/>
          <w:color w:val="000000"/>
        </w:rPr>
        <w:t>…..</w:t>
      </w:r>
      <w:proofErr w:type="gramEnd"/>
      <w:r>
        <w:rPr>
          <w:rFonts w:ascii="Arial" w:hAnsi="Arial" w:cs="Arial"/>
          <w:color w:val="000000"/>
        </w:rPr>
        <w:t xml:space="preserve">/……./……. </w:t>
      </w:r>
      <w:proofErr w:type="spellStart"/>
      <w:r>
        <w:rPr>
          <w:rFonts w:ascii="Arial" w:hAnsi="Arial" w:cs="Arial"/>
          <w:color w:val="000000"/>
        </w:rPr>
        <w:t>Tại</w:t>
      </w:r>
      <w:proofErr w:type="spellEnd"/>
      <w:r>
        <w:rPr>
          <w:rFonts w:ascii="Arial" w:hAnsi="Arial" w:cs="Arial"/>
          <w:color w:val="000000"/>
        </w:rPr>
        <w:t>: ...............</w:t>
      </w:r>
    </w:p>
    <w:p w14:paraId="61C3F042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Hộ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khẩu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thường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trú</w:t>
      </w:r>
      <w:proofErr w:type="spellEnd"/>
      <w:r>
        <w:rPr>
          <w:rFonts w:ascii="Arial" w:hAnsi="Arial" w:cs="Arial"/>
          <w:color w:val="000000"/>
        </w:rPr>
        <w:t>: ........................................................................................................</w:t>
      </w:r>
    </w:p>
    <w:p w14:paraId="34E5051F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Địa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chỉ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hệ</w:t>
      </w:r>
      <w:proofErr w:type="spellEnd"/>
      <w:r>
        <w:rPr>
          <w:rFonts w:ascii="Arial" w:hAnsi="Arial" w:cs="Arial"/>
          <w:color w:val="000000"/>
        </w:rPr>
        <w:t>: .................................................................................................................</w:t>
      </w:r>
    </w:p>
    <w:p w14:paraId="51023460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Điện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thoại</w:t>
      </w:r>
      <w:proofErr w:type="spellEnd"/>
      <w:r>
        <w:rPr>
          <w:rFonts w:ascii="Arial" w:hAnsi="Arial" w:cs="Arial"/>
          <w:color w:val="000000"/>
        </w:rPr>
        <w:t>: ……………………………………</w:t>
      </w:r>
      <w:proofErr w:type="gramStart"/>
      <w:r>
        <w:rPr>
          <w:rFonts w:ascii="Arial" w:hAnsi="Arial" w:cs="Arial"/>
          <w:color w:val="000000"/>
        </w:rPr>
        <w:t>…..</w:t>
      </w:r>
      <w:proofErr w:type="gramEnd"/>
      <w:r>
        <w:rPr>
          <w:rFonts w:ascii="Arial" w:hAnsi="Arial" w:cs="Arial"/>
          <w:color w:val="000000"/>
        </w:rPr>
        <w:t xml:space="preserve"> Fax (</w:t>
      </w:r>
      <w:proofErr w:type="spellStart"/>
      <w:r>
        <w:rPr>
          <w:rFonts w:ascii="Arial" w:hAnsi="Arial" w:cs="Arial"/>
          <w:color w:val="000000"/>
        </w:rPr>
        <w:t>nếu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>): .......................................</w:t>
      </w:r>
    </w:p>
    <w:p w14:paraId="5CA036F7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tài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khoản</w:t>
      </w:r>
      <w:proofErr w:type="spellEnd"/>
      <w:r>
        <w:rPr>
          <w:rFonts w:ascii="Arial" w:hAnsi="Arial" w:cs="Arial"/>
          <w:color w:val="000000"/>
        </w:rPr>
        <w:t xml:space="preserve">: ……………………………………. </w:t>
      </w:r>
      <w:proofErr w:type="spellStart"/>
      <w:r>
        <w:rPr>
          <w:rFonts w:ascii="Arial" w:hAnsi="Arial" w:cs="Arial"/>
          <w:color w:val="000000"/>
        </w:rPr>
        <w:t>Tại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hàng</w:t>
      </w:r>
      <w:proofErr w:type="spellEnd"/>
      <w:r>
        <w:rPr>
          <w:rFonts w:ascii="Arial" w:hAnsi="Arial" w:cs="Arial"/>
          <w:color w:val="000000"/>
        </w:rPr>
        <w:t>: .....................................</w:t>
      </w:r>
    </w:p>
    <w:p w14:paraId="096997BF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Mã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thuế</w:t>
      </w:r>
      <w:proofErr w:type="spellEnd"/>
      <w:r>
        <w:rPr>
          <w:rFonts w:ascii="Arial" w:hAnsi="Arial" w:cs="Arial"/>
          <w:color w:val="000000"/>
        </w:rPr>
        <w:t>: .....................................................................................................................</w:t>
      </w:r>
    </w:p>
    <w:p w14:paraId="32EF3116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Hai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chúng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tôi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thống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kết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với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nội</w:t>
      </w:r>
      <w:proofErr w:type="spellEnd"/>
      <w:r>
        <w:rPr>
          <w:rFonts w:ascii="Arial" w:hAnsi="Arial" w:cs="Arial"/>
          <w:color w:val="000000"/>
        </w:rPr>
        <w:t xml:space="preserve"> dung </w:t>
      </w:r>
      <w:proofErr w:type="spellStart"/>
      <w:r>
        <w:rPr>
          <w:rFonts w:ascii="Arial" w:hAnsi="Arial" w:cs="Arial"/>
          <w:color w:val="000000"/>
        </w:rPr>
        <w:t>sau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đây</w:t>
      </w:r>
      <w:proofErr w:type="spellEnd"/>
      <w:r>
        <w:rPr>
          <w:rFonts w:ascii="Arial" w:hAnsi="Arial" w:cs="Arial"/>
          <w:color w:val="000000"/>
        </w:rPr>
        <w:t>:</w:t>
      </w:r>
    </w:p>
    <w:p w14:paraId="1D3AE366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Điều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1.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Các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thông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tin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về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nhà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công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trình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xây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dựng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cho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thuê</w:t>
      </w:r>
      <w:proofErr w:type="spellEnd"/>
    </w:p>
    <w:p w14:paraId="773281B0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1. </w:t>
      </w:r>
      <w:proofErr w:type="spellStart"/>
      <w:r>
        <w:rPr>
          <w:rFonts w:ascii="Arial" w:hAnsi="Arial" w:cs="Arial"/>
          <w:color w:val="000000"/>
        </w:rPr>
        <w:t>Loại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dựng</w:t>
      </w:r>
      <w:proofErr w:type="spellEnd"/>
      <w:r>
        <w:rPr>
          <w:rFonts w:ascii="Arial" w:hAnsi="Arial" w:cs="Arial"/>
          <w:color w:val="000000"/>
        </w:rPr>
        <w:t>: .......................................................................................</w:t>
      </w:r>
    </w:p>
    <w:p w14:paraId="67A641A2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>
        <w:rPr>
          <w:rFonts w:ascii="Arial" w:hAnsi="Arial" w:cs="Arial"/>
          <w:color w:val="000000"/>
        </w:rPr>
        <w:t>Vị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trí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địa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điểm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dựng</w:t>
      </w:r>
      <w:proofErr w:type="spellEnd"/>
      <w:r>
        <w:rPr>
          <w:rFonts w:ascii="Arial" w:hAnsi="Arial" w:cs="Arial"/>
          <w:color w:val="000000"/>
        </w:rPr>
        <w:t>: ........................................................................</w:t>
      </w:r>
    </w:p>
    <w:p w14:paraId="7030D810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>
        <w:rPr>
          <w:rFonts w:ascii="Arial" w:hAnsi="Arial" w:cs="Arial"/>
          <w:color w:val="000000"/>
        </w:rPr>
        <w:t>Hiện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trạng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lượng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>: ........................................................................</w:t>
      </w:r>
    </w:p>
    <w:p w14:paraId="1CDDD374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>
        <w:rPr>
          <w:rFonts w:ascii="Arial" w:hAnsi="Arial" w:cs="Arial"/>
          <w:color w:val="000000"/>
        </w:rPr>
        <w:t>Diện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tích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dựng</w:t>
      </w:r>
      <w:proofErr w:type="spellEnd"/>
    </w:p>
    <w:p w14:paraId="0505C384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Tổng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tích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sàn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>: ………….m2</w:t>
      </w:r>
    </w:p>
    <w:p w14:paraId="492A3F2C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Tổng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tích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: …………m2, 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đó</w:t>
      </w:r>
      <w:proofErr w:type="spellEnd"/>
      <w:r>
        <w:rPr>
          <w:rFonts w:ascii="Arial" w:hAnsi="Arial" w:cs="Arial"/>
          <w:color w:val="000000"/>
        </w:rPr>
        <w:t>:</w:t>
      </w:r>
    </w:p>
    <w:p w14:paraId="74C658DE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riêng</w:t>
      </w:r>
      <w:proofErr w:type="spellEnd"/>
      <w:r>
        <w:rPr>
          <w:rFonts w:ascii="Arial" w:hAnsi="Arial" w:cs="Arial"/>
          <w:color w:val="000000"/>
        </w:rPr>
        <w:t>: ……</w:t>
      </w:r>
      <w:proofErr w:type="gramStart"/>
      <w:r>
        <w:rPr>
          <w:rFonts w:ascii="Arial" w:hAnsi="Arial" w:cs="Arial"/>
          <w:color w:val="000000"/>
        </w:rPr>
        <w:t>…..</w:t>
      </w:r>
      <w:proofErr w:type="gramEnd"/>
      <w:r>
        <w:rPr>
          <w:rFonts w:ascii="Arial" w:hAnsi="Arial" w:cs="Arial"/>
          <w:color w:val="000000"/>
        </w:rPr>
        <w:t>m2;</w:t>
      </w:r>
    </w:p>
    <w:p w14:paraId="784C2D56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chung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nếu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>): ……</w:t>
      </w:r>
      <w:proofErr w:type="gramStart"/>
      <w:r>
        <w:rPr>
          <w:rFonts w:ascii="Arial" w:hAnsi="Arial" w:cs="Arial"/>
          <w:color w:val="000000"/>
        </w:rPr>
        <w:t>…..</w:t>
      </w:r>
      <w:proofErr w:type="gramEnd"/>
      <w:r>
        <w:rPr>
          <w:rFonts w:ascii="Arial" w:hAnsi="Arial" w:cs="Arial"/>
          <w:color w:val="000000"/>
        </w:rPr>
        <w:t>m2</w:t>
      </w:r>
    </w:p>
    <w:p w14:paraId="1D7443A4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Trang </w:t>
      </w:r>
      <w:proofErr w:type="spellStart"/>
      <w:r>
        <w:rPr>
          <w:rFonts w:ascii="Arial" w:hAnsi="Arial" w:cs="Arial"/>
          <w:color w:val="000000"/>
        </w:rPr>
        <w:t>thiết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kèm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theo:.................................................................................................</w:t>
      </w:r>
      <w:proofErr w:type="gramEnd"/>
    </w:p>
    <w:p w14:paraId="1053A6C0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Điều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2.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Giá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cho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thuê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nhà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công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trình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xây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dựng</w:t>
      </w:r>
      <w:proofErr w:type="spellEnd"/>
    </w:p>
    <w:p w14:paraId="7430C1C1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>
        <w:rPr>
          <w:rFonts w:ascii="Arial" w:hAnsi="Arial" w:cs="Arial"/>
          <w:color w:val="000000"/>
        </w:rPr>
        <w:t>Giá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là</w:t>
      </w:r>
      <w:proofErr w:type="spellEnd"/>
      <w:r>
        <w:rPr>
          <w:rFonts w:ascii="Arial" w:hAnsi="Arial" w:cs="Arial"/>
          <w:color w:val="000000"/>
        </w:rPr>
        <w:t xml:space="preserve"> ……………………………………. </w:t>
      </w:r>
      <w:proofErr w:type="spellStart"/>
      <w:r>
        <w:rPr>
          <w:rFonts w:ascii="Arial" w:hAnsi="Arial" w:cs="Arial"/>
          <w:color w:val="000000"/>
        </w:rPr>
        <w:t>Việt</w:t>
      </w:r>
      <w:proofErr w:type="spellEnd"/>
      <w:r>
        <w:rPr>
          <w:rFonts w:ascii="Arial" w:hAnsi="Arial" w:cs="Arial"/>
          <w:color w:val="000000"/>
        </w:rPr>
        <w:t xml:space="preserve"> Nam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tháng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hoặc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Việt</w:t>
      </w:r>
      <w:proofErr w:type="spellEnd"/>
      <w:r>
        <w:rPr>
          <w:rFonts w:ascii="Arial" w:hAnsi="Arial" w:cs="Arial"/>
          <w:color w:val="000000"/>
        </w:rPr>
        <w:t xml:space="preserve"> Nam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năm</w:t>
      </w:r>
      <w:proofErr w:type="spellEnd"/>
      <w:r>
        <w:rPr>
          <w:rFonts w:ascii="Arial" w:hAnsi="Arial" w:cs="Arial"/>
          <w:color w:val="000000"/>
        </w:rPr>
        <w:t>).</w:t>
      </w:r>
    </w:p>
    <w:p w14:paraId="0D85F730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Bằng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chữ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gramStart"/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 )</w:t>
      </w:r>
      <w:proofErr w:type="gramEnd"/>
      <w:r>
        <w:rPr>
          <w:rFonts w:ascii="Arial" w:hAnsi="Arial" w:cs="Arial"/>
          <w:color w:val="000000"/>
        </w:rPr>
        <w:t>.</w:t>
      </w:r>
    </w:p>
    <w:p w14:paraId="67689978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Giá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đã</w:t>
      </w:r>
      <w:proofErr w:type="spellEnd"/>
      <w:r>
        <w:rPr>
          <w:rFonts w:ascii="Arial" w:hAnsi="Arial" w:cs="Arial"/>
          <w:color w:val="000000"/>
        </w:rPr>
        <w:t xml:space="preserve"> bao </w:t>
      </w:r>
      <w:proofErr w:type="spellStart"/>
      <w:r>
        <w:rPr>
          <w:rFonts w:ascii="Arial" w:hAnsi="Arial" w:cs="Arial"/>
          <w:color w:val="000000"/>
        </w:rPr>
        <w:t>gồm</w:t>
      </w:r>
      <w:proofErr w:type="spellEnd"/>
      <w:r>
        <w:rPr>
          <w:rFonts w:ascii="Arial" w:hAnsi="Arial" w:cs="Arial"/>
          <w:color w:val="000000"/>
        </w:rPr>
        <w:t xml:space="preserve">: Chi </w:t>
      </w:r>
      <w:proofErr w:type="spellStart"/>
      <w:r>
        <w:rPr>
          <w:rFonts w:ascii="Arial" w:hAnsi="Arial" w:cs="Arial"/>
          <w:color w:val="000000"/>
        </w:rPr>
        <w:t>phí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bảo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quản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hành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khoản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phải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nộp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nước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định</w:t>
      </w:r>
      <w:proofErr w:type="spellEnd"/>
      <w:r>
        <w:rPr>
          <w:rFonts w:ascii="Arial" w:hAnsi="Arial" w:cs="Arial"/>
          <w:color w:val="000000"/>
        </w:rPr>
        <w:t xml:space="preserve"> ……… (do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thỏa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>).</w:t>
      </w:r>
    </w:p>
    <w:p w14:paraId="32D470CE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chi </w:t>
      </w:r>
      <w:proofErr w:type="spellStart"/>
      <w:r>
        <w:rPr>
          <w:rFonts w:ascii="Arial" w:hAnsi="Arial" w:cs="Arial"/>
          <w:color w:val="000000"/>
        </w:rPr>
        <w:t>phí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điện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nước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điện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thoại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dịch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vụ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khác</w:t>
      </w:r>
      <w:proofErr w:type="spellEnd"/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cấp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điện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nước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điện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thoại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cấp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dịch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vụ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khác</w:t>
      </w:r>
      <w:proofErr w:type="spellEnd"/>
      <w:r>
        <w:rPr>
          <w:rFonts w:ascii="Arial" w:hAnsi="Arial" w:cs="Arial"/>
          <w:color w:val="000000"/>
        </w:rPr>
        <w:t>.</w:t>
      </w:r>
    </w:p>
    <w:p w14:paraId="1AF84B02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thỏa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khác</w:t>
      </w:r>
      <w:proofErr w:type="spellEnd"/>
      <w:r>
        <w:rPr>
          <w:rFonts w:ascii="Arial" w:hAnsi="Arial" w:cs="Arial"/>
          <w:color w:val="000000"/>
        </w:rPr>
        <w:t xml:space="preserve"> ......................................................................................................</w:t>
      </w:r>
    </w:p>
    <w:p w14:paraId="426239BC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Điều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3.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Phương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thức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và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thời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hạn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thanh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toán</w:t>
      </w:r>
      <w:proofErr w:type="spellEnd"/>
    </w:p>
    <w:p w14:paraId="4D4DA901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>
        <w:rPr>
          <w:rFonts w:ascii="Arial" w:hAnsi="Arial" w:cs="Arial"/>
          <w:color w:val="000000"/>
        </w:rPr>
        <w:t>Phương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thức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toán</w:t>
      </w:r>
      <w:proofErr w:type="spellEnd"/>
      <w:r>
        <w:rPr>
          <w:rFonts w:ascii="Arial" w:hAnsi="Arial" w:cs="Arial"/>
          <w:color w:val="000000"/>
        </w:rPr>
        <w:t xml:space="preserve">: Thanh </w:t>
      </w:r>
      <w:proofErr w:type="spellStart"/>
      <w:r>
        <w:rPr>
          <w:rFonts w:ascii="Arial" w:hAnsi="Arial" w:cs="Arial"/>
          <w:color w:val="000000"/>
        </w:rPr>
        <w:t>toán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Việt</w:t>
      </w:r>
      <w:proofErr w:type="spellEnd"/>
      <w:r>
        <w:rPr>
          <w:rFonts w:ascii="Arial" w:hAnsi="Arial" w:cs="Arial"/>
          <w:color w:val="000000"/>
        </w:rPr>
        <w:t xml:space="preserve"> Nam </w:t>
      </w:r>
      <w:proofErr w:type="spellStart"/>
      <w:r>
        <w:rPr>
          <w:rFonts w:ascii="Arial" w:hAnsi="Arial" w:cs="Arial"/>
          <w:color w:val="000000"/>
        </w:rPr>
        <w:t>thông</w:t>
      </w:r>
      <w:proofErr w:type="spellEnd"/>
      <w:r>
        <w:rPr>
          <w:rFonts w:ascii="Arial" w:hAnsi="Arial" w:cs="Arial"/>
          <w:color w:val="000000"/>
        </w:rPr>
        <w:t xml:space="preserve"> qua </w:t>
      </w:r>
      <w:proofErr w:type="spellStart"/>
      <w:r>
        <w:rPr>
          <w:rFonts w:ascii="Arial" w:hAnsi="Arial" w:cs="Arial"/>
          <w:color w:val="000000"/>
        </w:rPr>
        <w:t>hình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thức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trả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mặt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hoặc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chuyển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khoản</w:t>
      </w:r>
      <w:proofErr w:type="spellEnd"/>
      <w:r>
        <w:rPr>
          <w:rFonts w:ascii="Arial" w:hAnsi="Arial" w:cs="Arial"/>
          <w:color w:val="000000"/>
        </w:rPr>
        <w:t xml:space="preserve"> qua </w:t>
      </w:r>
      <w:proofErr w:type="spellStart"/>
      <w:r>
        <w:rPr>
          <w:rFonts w:ascii="Arial" w:hAnsi="Arial" w:cs="Arial"/>
          <w:color w:val="000000"/>
        </w:rPr>
        <w:t>ngân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hàng</w:t>
      </w:r>
      <w:proofErr w:type="spellEnd"/>
      <w:r>
        <w:rPr>
          <w:rFonts w:ascii="Arial" w:hAnsi="Arial" w:cs="Arial"/>
          <w:color w:val="000000"/>
        </w:rPr>
        <w:t>) .......................................................................................................</w:t>
      </w:r>
    </w:p>
    <w:p w14:paraId="37595EAF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>
        <w:rPr>
          <w:rFonts w:ascii="Arial" w:hAnsi="Arial" w:cs="Arial"/>
          <w:color w:val="000000"/>
        </w:rPr>
        <w:t>Thời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thực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toán</w:t>
      </w:r>
      <w:proofErr w:type="spellEnd"/>
      <w:r>
        <w:rPr>
          <w:rFonts w:ascii="Arial" w:hAnsi="Arial" w:cs="Arial"/>
          <w:color w:val="000000"/>
        </w:rPr>
        <w:t>: .......................................................................................</w:t>
      </w:r>
    </w:p>
    <w:p w14:paraId="7A9238D0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Điều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4.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Thời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hạn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cho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thuê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thời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điểm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giao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nhận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nhà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công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trình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xây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dựng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cho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thuê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và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hồ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sơ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kèm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theo</w:t>
      </w:r>
      <w:proofErr w:type="spellEnd"/>
    </w:p>
    <w:p w14:paraId="569A6A37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>
        <w:rPr>
          <w:rFonts w:ascii="Arial" w:hAnsi="Arial" w:cs="Arial"/>
          <w:color w:val="000000"/>
        </w:rPr>
        <w:t>Thời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dựng</w:t>
      </w:r>
      <w:proofErr w:type="spellEnd"/>
      <w:r>
        <w:rPr>
          <w:rFonts w:ascii="Arial" w:hAnsi="Arial" w:cs="Arial"/>
          <w:color w:val="000000"/>
        </w:rPr>
        <w:t>: ...................................................................</w:t>
      </w:r>
    </w:p>
    <w:p w14:paraId="7CE9941F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>
        <w:rPr>
          <w:rFonts w:ascii="Arial" w:hAnsi="Arial" w:cs="Arial"/>
          <w:color w:val="000000"/>
        </w:rPr>
        <w:t>Thời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điểm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giao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Ngày</w:t>
      </w:r>
      <w:proofErr w:type="spellEnd"/>
      <w:r>
        <w:rPr>
          <w:rFonts w:ascii="Arial" w:hAnsi="Arial" w:cs="Arial"/>
          <w:color w:val="000000"/>
        </w:rPr>
        <w:t xml:space="preserve"> …… </w:t>
      </w:r>
      <w:proofErr w:type="spellStart"/>
      <w:r>
        <w:rPr>
          <w:rFonts w:ascii="Arial" w:hAnsi="Arial" w:cs="Arial"/>
          <w:color w:val="000000"/>
        </w:rPr>
        <w:t>tháng</w:t>
      </w:r>
      <w:proofErr w:type="spellEnd"/>
      <w:r>
        <w:rPr>
          <w:rFonts w:ascii="Arial" w:hAnsi="Arial" w:cs="Arial"/>
          <w:color w:val="000000"/>
        </w:rPr>
        <w:t xml:space="preserve"> ……. </w:t>
      </w:r>
      <w:proofErr w:type="spellStart"/>
      <w:r>
        <w:rPr>
          <w:rFonts w:ascii="Arial" w:hAnsi="Arial" w:cs="Arial"/>
          <w:color w:val="000000"/>
        </w:rPr>
        <w:t>năm</w:t>
      </w:r>
      <w:proofErr w:type="spellEnd"/>
      <w:r>
        <w:rPr>
          <w:rFonts w:ascii="Arial" w:hAnsi="Arial" w:cs="Arial"/>
          <w:color w:val="000000"/>
        </w:rPr>
        <w:t xml:space="preserve"> …………</w:t>
      </w:r>
      <w:proofErr w:type="gramStart"/>
      <w:r>
        <w:rPr>
          <w:rFonts w:ascii="Arial" w:hAnsi="Arial" w:cs="Arial"/>
          <w:color w:val="000000"/>
        </w:rPr>
        <w:t>…..</w:t>
      </w:r>
      <w:proofErr w:type="gramEnd"/>
    </w:p>
    <w:p w14:paraId="27E468CB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>
        <w:rPr>
          <w:rFonts w:ascii="Arial" w:hAnsi="Arial" w:cs="Arial"/>
          <w:color w:val="000000"/>
        </w:rPr>
        <w:t>Hồ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kèm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theo</w:t>
      </w:r>
      <w:proofErr w:type="spellEnd"/>
      <w:r>
        <w:rPr>
          <w:rFonts w:ascii="Arial" w:hAnsi="Arial" w:cs="Arial"/>
          <w:color w:val="000000"/>
        </w:rPr>
        <w:t>: ...........................................................................................................</w:t>
      </w:r>
    </w:p>
    <w:p w14:paraId="0094ED38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Điều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5.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Quyền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và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nghĩa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vụ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của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bên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cho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thuê</w:t>
      </w:r>
      <w:proofErr w:type="spellEnd"/>
    </w:p>
    <w:p w14:paraId="6C5D3D08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>
        <w:rPr>
          <w:rFonts w:ascii="Arial" w:hAnsi="Arial" w:cs="Arial"/>
          <w:color w:val="000000"/>
        </w:rPr>
        <w:t>Quyền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theo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Điều</w:t>
      </w:r>
      <w:proofErr w:type="spellEnd"/>
      <w:r>
        <w:rPr>
          <w:rFonts w:ascii="Arial" w:hAnsi="Arial" w:cs="Arial"/>
          <w:color w:val="000000"/>
        </w:rPr>
        <w:t xml:space="preserve"> 26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Luật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Kinh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doanh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động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sản</w:t>
      </w:r>
      <w:proofErr w:type="spellEnd"/>
      <w:r>
        <w:rPr>
          <w:rFonts w:ascii="Arial" w:hAnsi="Arial" w:cs="Arial"/>
          <w:color w:val="000000"/>
        </w:rPr>
        <w:t>):</w:t>
      </w:r>
    </w:p>
    <w:p w14:paraId="4FFB44E2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proofErr w:type="spellStart"/>
      <w:r>
        <w:rPr>
          <w:rFonts w:ascii="Arial" w:hAnsi="Arial" w:cs="Arial"/>
          <w:color w:val="000000"/>
        </w:rPr>
        <w:t>Yêu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cầu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thỏa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Điều</w:t>
      </w:r>
      <w:proofErr w:type="spellEnd"/>
      <w:r>
        <w:rPr>
          <w:rFonts w:ascii="Arial" w:hAnsi="Arial" w:cs="Arial"/>
          <w:color w:val="000000"/>
        </w:rPr>
        <w:t xml:space="preserve"> 4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>;</w:t>
      </w:r>
    </w:p>
    <w:p w14:paraId="758E638C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b) </w:t>
      </w:r>
      <w:proofErr w:type="spellStart"/>
      <w:r>
        <w:rPr>
          <w:rFonts w:ascii="Arial" w:hAnsi="Arial" w:cs="Arial"/>
          <w:color w:val="000000"/>
        </w:rPr>
        <w:t>Yêu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cầu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đủ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phương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thức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thỏa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Điều</w:t>
      </w:r>
      <w:proofErr w:type="spellEnd"/>
      <w:r>
        <w:rPr>
          <w:rFonts w:ascii="Arial" w:hAnsi="Arial" w:cs="Arial"/>
          <w:color w:val="000000"/>
        </w:rPr>
        <w:t xml:space="preserve"> 3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>;</w:t>
      </w:r>
    </w:p>
    <w:p w14:paraId="728DDCB4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</w:t>
      </w:r>
      <w:proofErr w:type="spellStart"/>
      <w:r>
        <w:rPr>
          <w:rFonts w:ascii="Arial" w:hAnsi="Arial" w:cs="Arial"/>
          <w:color w:val="000000"/>
        </w:rPr>
        <w:t>Yêu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cầu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bảo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quản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đúng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trạng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liệt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Điều</w:t>
      </w:r>
      <w:proofErr w:type="spellEnd"/>
      <w:r>
        <w:rPr>
          <w:rFonts w:ascii="Arial" w:hAnsi="Arial" w:cs="Arial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>;</w:t>
      </w:r>
    </w:p>
    <w:p w14:paraId="4758E67E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d) </w:t>
      </w:r>
      <w:proofErr w:type="spellStart"/>
      <w:r>
        <w:rPr>
          <w:rFonts w:ascii="Arial" w:hAnsi="Arial" w:cs="Arial"/>
          <w:color w:val="000000"/>
        </w:rPr>
        <w:t>Yêu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cầu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bồi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thường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thiệt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hoặc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chữa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phần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hỏng</w:t>
      </w:r>
      <w:proofErr w:type="spellEnd"/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lỗi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gây</w:t>
      </w:r>
      <w:proofErr w:type="spellEnd"/>
      <w:r>
        <w:rPr>
          <w:rFonts w:ascii="Arial" w:hAnsi="Arial" w:cs="Arial"/>
          <w:color w:val="000000"/>
        </w:rPr>
        <w:t xml:space="preserve"> ra;</w:t>
      </w:r>
    </w:p>
    <w:p w14:paraId="388F486A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đ) </w:t>
      </w:r>
      <w:proofErr w:type="spellStart"/>
      <w:r>
        <w:rPr>
          <w:rFonts w:ascii="Arial" w:hAnsi="Arial" w:cs="Arial"/>
          <w:color w:val="000000"/>
        </w:rPr>
        <w:t>Cải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tạo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nâng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cấp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ý </w:t>
      </w:r>
      <w:proofErr w:type="spellStart"/>
      <w:r>
        <w:rPr>
          <w:rFonts w:ascii="Arial" w:hAnsi="Arial" w:cs="Arial"/>
          <w:color w:val="000000"/>
        </w:rPr>
        <w:t>nhưng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ảnh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hưởng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>;</w:t>
      </w:r>
    </w:p>
    <w:p w14:paraId="6BD9DFC6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e) </w:t>
      </w:r>
      <w:proofErr w:type="spellStart"/>
      <w:r>
        <w:rPr>
          <w:rFonts w:ascii="Arial" w:hAnsi="Arial" w:cs="Arial"/>
          <w:color w:val="000000"/>
        </w:rPr>
        <w:t>Đơn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phương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chấm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dứt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thực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định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Khoản</w:t>
      </w:r>
      <w:proofErr w:type="spellEnd"/>
      <w:r>
        <w:rPr>
          <w:rFonts w:ascii="Arial" w:hAnsi="Arial" w:cs="Arial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Điều</w:t>
      </w:r>
      <w:proofErr w:type="spellEnd"/>
      <w:r>
        <w:rPr>
          <w:rFonts w:ascii="Arial" w:hAnsi="Arial" w:cs="Arial"/>
          <w:color w:val="000000"/>
        </w:rPr>
        <w:t xml:space="preserve"> 30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Luật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Kinh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doanh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động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sản</w:t>
      </w:r>
      <w:proofErr w:type="spellEnd"/>
      <w:r>
        <w:rPr>
          <w:rFonts w:ascii="Arial" w:hAnsi="Arial" w:cs="Arial"/>
          <w:color w:val="000000"/>
        </w:rPr>
        <w:t>;</w:t>
      </w:r>
    </w:p>
    <w:p w14:paraId="206AA3E5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g) </w:t>
      </w:r>
      <w:proofErr w:type="spellStart"/>
      <w:r>
        <w:rPr>
          <w:rFonts w:ascii="Arial" w:hAnsi="Arial" w:cs="Arial"/>
          <w:color w:val="000000"/>
        </w:rPr>
        <w:t>Yêu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cầu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giao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hết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>;</w:t>
      </w:r>
    </w:p>
    <w:p w14:paraId="361E5080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h)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khác</w:t>
      </w:r>
      <w:proofErr w:type="spellEnd"/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thỏa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nhưng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định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pháp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luật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đạo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đức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hội</w:t>
      </w:r>
      <w:proofErr w:type="spellEnd"/>
      <w:r>
        <w:rPr>
          <w:rFonts w:ascii="Arial" w:hAnsi="Arial" w:cs="Arial"/>
          <w:color w:val="000000"/>
        </w:rPr>
        <w:t>)</w:t>
      </w:r>
    </w:p>
    <w:p w14:paraId="4402FCD7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>
        <w:rPr>
          <w:rFonts w:ascii="Arial" w:hAnsi="Arial" w:cs="Arial"/>
          <w:color w:val="000000"/>
        </w:rPr>
        <w:t>Nghĩa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vụ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theo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Điều</w:t>
      </w:r>
      <w:proofErr w:type="spellEnd"/>
      <w:r>
        <w:rPr>
          <w:rFonts w:ascii="Arial" w:hAnsi="Arial" w:cs="Arial"/>
          <w:color w:val="000000"/>
        </w:rPr>
        <w:t xml:space="preserve"> 27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Luật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Kinh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doanh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động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sản</w:t>
      </w:r>
      <w:proofErr w:type="spellEnd"/>
      <w:r>
        <w:rPr>
          <w:rFonts w:ascii="Arial" w:hAnsi="Arial" w:cs="Arial"/>
          <w:color w:val="000000"/>
        </w:rPr>
        <w:t>)</w:t>
      </w:r>
    </w:p>
    <w:p w14:paraId="41AAA2BD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Giao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thỏa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hướng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dẫn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đúng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năng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thiết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Điều</w:t>
      </w:r>
      <w:proofErr w:type="spellEnd"/>
      <w:r>
        <w:rPr>
          <w:rFonts w:ascii="Arial" w:hAnsi="Arial" w:cs="Arial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>;</w:t>
      </w:r>
    </w:p>
    <w:p w14:paraId="4A32164F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proofErr w:type="spellStart"/>
      <w:r>
        <w:rPr>
          <w:rFonts w:ascii="Arial" w:hAnsi="Arial" w:cs="Arial"/>
          <w:color w:val="000000"/>
        </w:rPr>
        <w:t>Bảo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đảm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ổn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định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>;</w:t>
      </w:r>
    </w:p>
    <w:p w14:paraId="7E8EB2E1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</w:t>
      </w:r>
      <w:proofErr w:type="spellStart"/>
      <w:r>
        <w:rPr>
          <w:rFonts w:ascii="Arial" w:hAnsi="Arial" w:cs="Arial"/>
          <w:color w:val="000000"/>
        </w:rPr>
        <w:t>Bảo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sửa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chữa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định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hoặc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thỏa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 xml:space="preserve">; </w:t>
      </w:r>
      <w:proofErr w:type="spellStart"/>
      <w:r>
        <w:rPr>
          <w:rFonts w:ascii="Arial" w:hAnsi="Arial" w:cs="Arial"/>
          <w:color w:val="000000"/>
        </w:rPr>
        <w:t>nếu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bảo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sửa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chữa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thiệt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phải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bồi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thường</w:t>
      </w:r>
      <w:proofErr w:type="spellEnd"/>
      <w:r>
        <w:rPr>
          <w:rFonts w:ascii="Arial" w:hAnsi="Arial" w:cs="Arial"/>
          <w:color w:val="000000"/>
        </w:rPr>
        <w:t>;</w:t>
      </w:r>
    </w:p>
    <w:p w14:paraId="43716E4E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d) </w:t>
      </w:r>
      <w:proofErr w:type="spellStart"/>
      <w:r>
        <w:rPr>
          <w:rFonts w:ascii="Arial" w:hAnsi="Arial" w:cs="Arial"/>
          <w:color w:val="000000"/>
        </w:rPr>
        <w:t>Không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phương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chấm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dứt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thực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đúng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nghĩa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vụ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trừ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trường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ý </w:t>
      </w:r>
      <w:proofErr w:type="spellStart"/>
      <w:r>
        <w:rPr>
          <w:rFonts w:ascii="Arial" w:hAnsi="Arial" w:cs="Arial"/>
          <w:color w:val="000000"/>
        </w:rPr>
        <w:t>chấm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dứt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>;</w:t>
      </w:r>
    </w:p>
    <w:p w14:paraId="71A176E2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đ) </w:t>
      </w:r>
      <w:proofErr w:type="spellStart"/>
      <w:r>
        <w:rPr>
          <w:rFonts w:ascii="Arial" w:hAnsi="Arial" w:cs="Arial"/>
          <w:color w:val="000000"/>
        </w:rPr>
        <w:t>Bồi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thường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thiệt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hại</w:t>
      </w:r>
      <w:proofErr w:type="spellEnd"/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lỗi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gây</w:t>
      </w:r>
      <w:proofErr w:type="spellEnd"/>
      <w:r>
        <w:rPr>
          <w:rFonts w:ascii="Arial" w:hAnsi="Arial" w:cs="Arial"/>
          <w:color w:val="000000"/>
        </w:rPr>
        <w:t xml:space="preserve"> ra;</w:t>
      </w:r>
    </w:p>
    <w:p w14:paraId="5A5AA00E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e) </w:t>
      </w:r>
      <w:proofErr w:type="spellStart"/>
      <w:r>
        <w:rPr>
          <w:rFonts w:ascii="Arial" w:hAnsi="Arial" w:cs="Arial"/>
          <w:color w:val="000000"/>
        </w:rPr>
        <w:t>Thực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nghĩa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vụ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tài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chính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với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nước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định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pháp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luật</w:t>
      </w:r>
      <w:proofErr w:type="spellEnd"/>
      <w:r>
        <w:rPr>
          <w:rFonts w:ascii="Arial" w:hAnsi="Arial" w:cs="Arial"/>
          <w:color w:val="000000"/>
        </w:rPr>
        <w:t>;</w:t>
      </w:r>
    </w:p>
    <w:p w14:paraId="61BB1EE9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g)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nghĩa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vụ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khác</w:t>
      </w:r>
      <w:proofErr w:type="spellEnd"/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hai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thỏa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 xml:space="preserve"> ........................................................................</w:t>
      </w:r>
    </w:p>
    <w:p w14:paraId="629DCB13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Điều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6.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Quyền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và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nghĩa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vụ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của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bên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thuê</w:t>
      </w:r>
      <w:proofErr w:type="spellEnd"/>
    </w:p>
    <w:p w14:paraId="5A849076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>
        <w:rPr>
          <w:rFonts w:ascii="Arial" w:hAnsi="Arial" w:cs="Arial"/>
          <w:color w:val="000000"/>
        </w:rPr>
        <w:t>Quyền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theo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Điều</w:t>
      </w:r>
      <w:proofErr w:type="spellEnd"/>
      <w:r>
        <w:rPr>
          <w:rFonts w:ascii="Arial" w:hAnsi="Arial" w:cs="Arial"/>
          <w:color w:val="000000"/>
        </w:rPr>
        <w:t xml:space="preserve"> 28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Luật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Kinh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doanh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động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sản</w:t>
      </w:r>
      <w:proofErr w:type="spellEnd"/>
      <w:r>
        <w:rPr>
          <w:rFonts w:ascii="Arial" w:hAnsi="Arial" w:cs="Arial"/>
          <w:color w:val="000000"/>
        </w:rPr>
        <w:t>)</w:t>
      </w:r>
    </w:p>
    <w:p w14:paraId="2AA6E2AC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proofErr w:type="spellStart"/>
      <w:r>
        <w:rPr>
          <w:rFonts w:ascii="Arial" w:hAnsi="Arial" w:cs="Arial"/>
          <w:color w:val="000000"/>
        </w:rPr>
        <w:t>Yêu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cầu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giao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đúng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trạng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liệt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Điều</w:t>
      </w:r>
      <w:proofErr w:type="spellEnd"/>
      <w:r>
        <w:rPr>
          <w:rFonts w:ascii="Arial" w:hAnsi="Arial" w:cs="Arial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>;</w:t>
      </w:r>
    </w:p>
    <w:p w14:paraId="5F52B839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proofErr w:type="spellStart"/>
      <w:r>
        <w:rPr>
          <w:rFonts w:ascii="Arial" w:hAnsi="Arial" w:cs="Arial"/>
          <w:color w:val="000000"/>
        </w:rPr>
        <w:t>Yêu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cầu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cấp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thông</w:t>
      </w:r>
      <w:proofErr w:type="spellEnd"/>
      <w:r>
        <w:rPr>
          <w:rFonts w:ascii="Arial" w:hAnsi="Arial" w:cs="Arial"/>
          <w:color w:val="000000"/>
        </w:rPr>
        <w:t xml:space="preserve"> tin </w:t>
      </w:r>
      <w:proofErr w:type="spellStart"/>
      <w:r>
        <w:rPr>
          <w:rFonts w:ascii="Arial" w:hAnsi="Arial" w:cs="Arial"/>
          <w:color w:val="000000"/>
        </w:rPr>
        <w:t>đầy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đủ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trung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thực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dựng</w:t>
      </w:r>
      <w:proofErr w:type="spellEnd"/>
      <w:r>
        <w:rPr>
          <w:rFonts w:ascii="Arial" w:hAnsi="Arial" w:cs="Arial"/>
          <w:color w:val="000000"/>
        </w:rPr>
        <w:t>;</w:t>
      </w:r>
    </w:p>
    <w:p w14:paraId="03725773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đổi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đang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với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người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nếu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ý </w:t>
      </w:r>
      <w:proofErr w:type="spellStart"/>
      <w:r>
        <w:rPr>
          <w:rFonts w:ascii="Arial" w:hAnsi="Arial" w:cs="Arial"/>
          <w:color w:val="000000"/>
        </w:rPr>
        <w:t>bằng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văn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bản</w:t>
      </w:r>
      <w:proofErr w:type="spellEnd"/>
      <w:r>
        <w:rPr>
          <w:rFonts w:ascii="Arial" w:hAnsi="Arial" w:cs="Arial"/>
          <w:color w:val="000000"/>
        </w:rPr>
        <w:t>;</w:t>
      </w:r>
    </w:p>
    <w:p w14:paraId="54918A1A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d)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một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phần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hoặc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toàn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bộ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nếu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thỏa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hoặc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ý </w:t>
      </w:r>
      <w:proofErr w:type="spellStart"/>
      <w:r>
        <w:rPr>
          <w:rFonts w:ascii="Arial" w:hAnsi="Arial" w:cs="Arial"/>
          <w:color w:val="000000"/>
        </w:rPr>
        <w:t>bằng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văn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bản</w:t>
      </w:r>
      <w:proofErr w:type="spellEnd"/>
      <w:r>
        <w:rPr>
          <w:rFonts w:ascii="Arial" w:hAnsi="Arial" w:cs="Arial"/>
          <w:color w:val="000000"/>
        </w:rPr>
        <w:t>;</w:t>
      </w:r>
    </w:p>
    <w:p w14:paraId="6E6BF18B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đ)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tiếp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tục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điều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thỏa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với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trường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đổi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chủ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sở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hữu</w:t>
      </w:r>
      <w:proofErr w:type="spellEnd"/>
      <w:r>
        <w:rPr>
          <w:rFonts w:ascii="Arial" w:hAnsi="Arial" w:cs="Arial"/>
          <w:color w:val="000000"/>
        </w:rPr>
        <w:t>;</w:t>
      </w:r>
    </w:p>
    <w:p w14:paraId="3E1E4321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e) </w:t>
      </w:r>
      <w:proofErr w:type="spellStart"/>
      <w:r>
        <w:rPr>
          <w:rFonts w:ascii="Arial" w:hAnsi="Arial" w:cs="Arial"/>
          <w:color w:val="000000"/>
        </w:rPr>
        <w:t>Yêu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cầu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chữa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trường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hỏng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phải</w:t>
      </w:r>
      <w:proofErr w:type="spellEnd"/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lỗi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gây</w:t>
      </w:r>
      <w:proofErr w:type="spellEnd"/>
      <w:r>
        <w:rPr>
          <w:rFonts w:ascii="Arial" w:hAnsi="Arial" w:cs="Arial"/>
          <w:color w:val="000000"/>
        </w:rPr>
        <w:t xml:space="preserve"> ra;</w:t>
      </w:r>
    </w:p>
    <w:p w14:paraId="2A02168A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g) </w:t>
      </w:r>
      <w:proofErr w:type="spellStart"/>
      <w:r>
        <w:rPr>
          <w:rFonts w:ascii="Arial" w:hAnsi="Arial" w:cs="Arial"/>
          <w:color w:val="000000"/>
        </w:rPr>
        <w:t>Yêu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cầu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bồi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thường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thiệt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hại</w:t>
      </w:r>
      <w:proofErr w:type="spellEnd"/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lỗi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gây</w:t>
      </w:r>
      <w:proofErr w:type="spellEnd"/>
      <w:r>
        <w:rPr>
          <w:rFonts w:ascii="Arial" w:hAnsi="Arial" w:cs="Arial"/>
          <w:color w:val="000000"/>
        </w:rPr>
        <w:t xml:space="preserve"> ra;</w:t>
      </w:r>
    </w:p>
    <w:p w14:paraId="2D2785E6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h) </w:t>
      </w:r>
      <w:proofErr w:type="spellStart"/>
      <w:r>
        <w:rPr>
          <w:rFonts w:ascii="Arial" w:hAnsi="Arial" w:cs="Arial"/>
          <w:color w:val="000000"/>
        </w:rPr>
        <w:t>Đơn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phương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chấm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dứt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thực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định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Khoản</w:t>
      </w:r>
      <w:proofErr w:type="spellEnd"/>
      <w:r>
        <w:rPr>
          <w:rFonts w:ascii="Arial" w:hAnsi="Arial" w:cs="Arial"/>
          <w:color w:val="000000"/>
        </w:rPr>
        <w:t xml:space="preserve"> 2 </w:t>
      </w:r>
      <w:proofErr w:type="spellStart"/>
      <w:r>
        <w:rPr>
          <w:rFonts w:ascii="Arial" w:hAnsi="Arial" w:cs="Arial"/>
          <w:color w:val="000000"/>
        </w:rPr>
        <w:t>Điều</w:t>
      </w:r>
      <w:proofErr w:type="spellEnd"/>
      <w:r>
        <w:rPr>
          <w:rFonts w:ascii="Arial" w:hAnsi="Arial" w:cs="Arial"/>
          <w:color w:val="000000"/>
        </w:rPr>
        <w:t xml:space="preserve"> 30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Luật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Kinh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doanh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động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sản</w:t>
      </w:r>
      <w:proofErr w:type="spellEnd"/>
      <w:r>
        <w:rPr>
          <w:rFonts w:ascii="Arial" w:hAnsi="Arial" w:cs="Arial"/>
          <w:color w:val="000000"/>
        </w:rPr>
        <w:t>;</w:t>
      </w:r>
    </w:p>
    <w:p w14:paraId="60489342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khác</w:t>
      </w:r>
      <w:proofErr w:type="spellEnd"/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hai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thỏa</w:t>
      </w:r>
      <w:proofErr w:type="spellEnd"/>
      <w:r>
        <w:rPr>
          <w:rFonts w:ascii="Arial" w:hAnsi="Arial" w:cs="Arial"/>
          <w:color w:val="000000"/>
        </w:rPr>
        <w:t xml:space="preserve"> thuận............................................................................</w:t>
      </w:r>
    </w:p>
    <w:p w14:paraId="5B46287C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>
        <w:rPr>
          <w:rFonts w:ascii="Arial" w:hAnsi="Arial" w:cs="Arial"/>
          <w:color w:val="000000"/>
        </w:rPr>
        <w:t>Nghĩa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vụ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theo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Điều</w:t>
      </w:r>
      <w:proofErr w:type="spellEnd"/>
      <w:r>
        <w:rPr>
          <w:rFonts w:ascii="Arial" w:hAnsi="Arial" w:cs="Arial"/>
          <w:color w:val="000000"/>
        </w:rPr>
        <w:t xml:space="preserve"> 29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Luật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Kinh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doanh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động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sản</w:t>
      </w:r>
      <w:proofErr w:type="spellEnd"/>
      <w:r>
        <w:rPr>
          <w:rFonts w:ascii="Arial" w:hAnsi="Arial" w:cs="Arial"/>
          <w:color w:val="000000"/>
        </w:rPr>
        <w:t>)</w:t>
      </w:r>
    </w:p>
    <w:p w14:paraId="2D8C1143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proofErr w:type="spellStart"/>
      <w:r>
        <w:rPr>
          <w:rFonts w:ascii="Arial" w:hAnsi="Arial" w:cs="Arial"/>
          <w:color w:val="000000"/>
        </w:rPr>
        <w:t>Bảo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quản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đúng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năng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thiết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liệt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Điều</w:t>
      </w:r>
      <w:proofErr w:type="spellEnd"/>
      <w:r>
        <w:rPr>
          <w:rFonts w:ascii="Arial" w:hAnsi="Arial" w:cs="Arial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thỏa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>;</w:t>
      </w:r>
    </w:p>
    <w:p w14:paraId="717F069C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Thanh </w:t>
      </w:r>
      <w:proofErr w:type="spellStart"/>
      <w:r>
        <w:rPr>
          <w:rFonts w:ascii="Arial" w:hAnsi="Arial" w:cs="Arial"/>
          <w:color w:val="000000"/>
        </w:rPr>
        <w:t>toán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đủ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phương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thức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thỏa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Điều</w:t>
      </w:r>
      <w:proofErr w:type="spellEnd"/>
      <w:r>
        <w:rPr>
          <w:rFonts w:ascii="Arial" w:hAnsi="Arial" w:cs="Arial"/>
          <w:color w:val="000000"/>
        </w:rPr>
        <w:t xml:space="preserve"> 3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Điều</w:t>
      </w:r>
      <w:proofErr w:type="spellEnd"/>
      <w:r>
        <w:rPr>
          <w:rFonts w:ascii="Arial" w:hAnsi="Arial" w:cs="Arial"/>
          <w:color w:val="000000"/>
        </w:rPr>
        <w:t xml:space="preserve"> 4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>;</w:t>
      </w:r>
    </w:p>
    <w:p w14:paraId="312D959E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</w:t>
      </w:r>
      <w:proofErr w:type="spellStart"/>
      <w:r>
        <w:rPr>
          <w:rFonts w:ascii="Arial" w:hAnsi="Arial" w:cs="Arial"/>
          <w:color w:val="000000"/>
        </w:rPr>
        <w:t>Sử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dụng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đúng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mục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đích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chữa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hỏng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dựng</w:t>
      </w:r>
      <w:proofErr w:type="spellEnd"/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lỗi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gây</w:t>
      </w:r>
      <w:proofErr w:type="spellEnd"/>
      <w:r>
        <w:rPr>
          <w:rFonts w:ascii="Arial" w:hAnsi="Arial" w:cs="Arial"/>
          <w:color w:val="000000"/>
        </w:rPr>
        <w:t xml:space="preserve"> ra;</w:t>
      </w:r>
    </w:p>
    <w:p w14:paraId="3CD1AD7C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d) </w:t>
      </w:r>
      <w:proofErr w:type="spellStart"/>
      <w:r>
        <w:rPr>
          <w:rFonts w:ascii="Arial" w:hAnsi="Arial" w:cs="Arial"/>
          <w:color w:val="000000"/>
        </w:rPr>
        <w:t>Trả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đúng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thỏa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Điều</w:t>
      </w:r>
      <w:proofErr w:type="spellEnd"/>
      <w:r>
        <w:rPr>
          <w:rFonts w:ascii="Arial" w:hAnsi="Arial" w:cs="Arial"/>
          <w:color w:val="000000"/>
        </w:rPr>
        <w:t xml:space="preserve"> 4);</w:t>
      </w:r>
    </w:p>
    <w:p w14:paraId="52F934C7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đ) </w:t>
      </w:r>
      <w:proofErr w:type="spellStart"/>
      <w:r>
        <w:rPr>
          <w:rFonts w:ascii="Arial" w:hAnsi="Arial" w:cs="Arial"/>
          <w:color w:val="000000"/>
        </w:rPr>
        <w:t>Không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đổi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cải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tạo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phá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nếu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ý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>;</w:t>
      </w:r>
    </w:p>
    <w:p w14:paraId="3D6AA21E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e) </w:t>
      </w:r>
      <w:proofErr w:type="spellStart"/>
      <w:r>
        <w:rPr>
          <w:rFonts w:ascii="Arial" w:hAnsi="Arial" w:cs="Arial"/>
          <w:color w:val="000000"/>
        </w:rPr>
        <w:t>Bồi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thường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thiệt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hại</w:t>
      </w:r>
      <w:proofErr w:type="spellEnd"/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lỗi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gây</w:t>
      </w:r>
      <w:proofErr w:type="spellEnd"/>
      <w:r>
        <w:rPr>
          <w:rFonts w:ascii="Arial" w:hAnsi="Arial" w:cs="Arial"/>
          <w:color w:val="000000"/>
        </w:rPr>
        <w:t xml:space="preserve"> ra;</w:t>
      </w:r>
    </w:p>
    <w:p w14:paraId="3EDA1AFC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g)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nghĩa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vụ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khác</w:t>
      </w:r>
      <w:proofErr w:type="spellEnd"/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hai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thỏa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 xml:space="preserve"> ........................................................................</w:t>
      </w:r>
    </w:p>
    <w:p w14:paraId="504A1754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Điều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7.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Trách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nhiệm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do vi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phạm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hợp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đồng</w:t>
      </w:r>
      <w:proofErr w:type="spellEnd"/>
    </w:p>
    <w:p w14:paraId="456DCCEE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>
        <w:rPr>
          <w:rFonts w:ascii="Arial" w:hAnsi="Arial" w:cs="Arial"/>
          <w:color w:val="000000"/>
        </w:rPr>
        <w:t>Trách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nhiệm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khi</w:t>
      </w:r>
      <w:proofErr w:type="spellEnd"/>
      <w:r>
        <w:rPr>
          <w:rFonts w:ascii="Arial" w:hAnsi="Arial" w:cs="Arial"/>
          <w:color w:val="000000"/>
        </w:rPr>
        <w:t xml:space="preserve"> vi </w:t>
      </w:r>
      <w:proofErr w:type="spellStart"/>
      <w:r>
        <w:rPr>
          <w:rFonts w:ascii="Arial" w:hAnsi="Arial" w:cs="Arial"/>
          <w:color w:val="000000"/>
        </w:rPr>
        <w:t>phạm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......................................................</w:t>
      </w:r>
    </w:p>
    <w:p w14:paraId="205B9104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>
        <w:rPr>
          <w:rFonts w:ascii="Arial" w:hAnsi="Arial" w:cs="Arial"/>
          <w:color w:val="000000"/>
        </w:rPr>
        <w:t>Trách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nhiệm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khi</w:t>
      </w:r>
      <w:proofErr w:type="spellEnd"/>
      <w:r>
        <w:rPr>
          <w:rFonts w:ascii="Arial" w:hAnsi="Arial" w:cs="Arial"/>
          <w:color w:val="000000"/>
        </w:rPr>
        <w:t xml:space="preserve"> vi </w:t>
      </w:r>
      <w:proofErr w:type="spellStart"/>
      <w:r>
        <w:rPr>
          <w:rFonts w:ascii="Arial" w:hAnsi="Arial" w:cs="Arial"/>
          <w:color w:val="000000"/>
        </w:rPr>
        <w:t>phạm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.............................................................</w:t>
      </w:r>
    </w:p>
    <w:p w14:paraId="73D71606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trường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kháng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hoặc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là</w:t>
      </w:r>
      <w:proofErr w:type="spellEnd"/>
      <w:r>
        <w:rPr>
          <w:rFonts w:ascii="Arial" w:hAnsi="Arial" w:cs="Arial"/>
          <w:color w:val="000000"/>
        </w:rPr>
        <w:t xml:space="preserve"> vi </w:t>
      </w:r>
      <w:proofErr w:type="spellStart"/>
      <w:r>
        <w:rPr>
          <w:rFonts w:ascii="Arial" w:hAnsi="Arial" w:cs="Arial"/>
          <w:color w:val="000000"/>
        </w:rPr>
        <w:t>phạm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phạt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hoặc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phải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chịu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trách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nhiệm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bồi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thường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thiệt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nếu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việc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chậm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thực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hoặc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thực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nghĩa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vụ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thỏa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kháng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thiên</w:t>
      </w:r>
      <w:proofErr w:type="spellEnd"/>
      <w:r>
        <w:rPr>
          <w:rFonts w:ascii="Arial" w:hAnsi="Arial" w:cs="Arial"/>
          <w:color w:val="000000"/>
        </w:rPr>
        <w:t xml:space="preserve"> tai, </w:t>
      </w:r>
      <w:proofErr w:type="spellStart"/>
      <w:r>
        <w:rPr>
          <w:rFonts w:ascii="Arial" w:hAnsi="Arial" w:cs="Arial"/>
          <w:color w:val="000000"/>
        </w:rPr>
        <w:t>chiến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tranh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hỏa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hoạn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đổi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định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pháp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luật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trường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phải</w:t>
      </w:r>
      <w:proofErr w:type="spellEnd"/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lỗi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gây</w:t>
      </w:r>
      <w:proofErr w:type="spellEnd"/>
      <w:r>
        <w:rPr>
          <w:rFonts w:ascii="Arial" w:hAnsi="Arial" w:cs="Arial"/>
          <w:color w:val="000000"/>
        </w:rPr>
        <w:t xml:space="preserve"> ra.</w:t>
      </w:r>
    </w:p>
    <w:p w14:paraId="1D74E0A3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thỏa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khác</w:t>
      </w:r>
      <w:proofErr w:type="spellEnd"/>
      <w:r>
        <w:rPr>
          <w:rFonts w:ascii="Arial" w:hAnsi="Arial" w:cs="Arial"/>
          <w:color w:val="000000"/>
        </w:rPr>
        <w:t>: .....................................................................................................</w:t>
      </w:r>
    </w:p>
    <w:p w14:paraId="27DA9BD1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Điều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8.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Phạt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vi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phạm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hợp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đồng</w:t>
      </w:r>
      <w:proofErr w:type="spellEnd"/>
    </w:p>
    <w:p w14:paraId="08986929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thỏa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>: .....................................................................................................</w:t>
      </w:r>
    </w:p>
    <w:p w14:paraId="5A070144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lastRenderedPageBreak/>
        <w:t>Điều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9.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Các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trường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hợp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chấm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dứt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hợp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đồng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và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các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biện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pháp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xử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lý</w:t>
      </w:r>
      <w:proofErr w:type="spellEnd"/>
    </w:p>
    <w:p w14:paraId="59C87075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chấm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dứt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trường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sau</w:t>
      </w:r>
      <w:proofErr w:type="spellEnd"/>
      <w:r>
        <w:rPr>
          <w:rFonts w:ascii="Arial" w:hAnsi="Arial" w:cs="Arial"/>
          <w:color w:val="000000"/>
        </w:rPr>
        <w:t>:</w:t>
      </w:r>
    </w:p>
    <w:p w14:paraId="798F21C6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.......................................................................................................................................</w:t>
      </w:r>
    </w:p>
    <w:p w14:paraId="030FB101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.......................................................................................................................................</w:t>
      </w:r>
    </w:p>
    <w:p w14:paraId="0C062173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trường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hủy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>:</w:t>
      </w:r>
    </w:p>
    <w:p w14:paraId="623DE117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.......................................................................................................................................</w:t>
      </w:r>
    </w:p>
    <w:p w14:paraId="7AF1158C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.......................................................................................................................................</w:t>
      </w:r>
    </w:p>
    <w:p w14:paraId="0DD4837D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>
        <w:rPr>
          <w:rFonts w:ascii="Arial" w:hAnsi="Arial" w:cs="Arial"/>
          <w:color w:val="000000"/>
        </w:rPr>
        <w:t>Xử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chấm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dứt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hủy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>: .......................................................................</w:t>
      </w:r>
    </w:p>
    <w:p w14:paraId="2CC50DFB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thỏa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khác</w:t>
      </w:r>
      <w:proofErr w:type="spellEnd"/>
      <w:r>
        <w:rPr>
          <w:rFonts w:ascii="Arial" w:hAnsi="Arial" w:cs="Arial"/>
          <w:color w:val="000000"/>
        </w:rPr>
        <w:t>: .....................................................................................................</w:t>
      </w:r>
    </w:p>
    <w:p w14:paraId="1EB6192C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Điều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10.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Giải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quyết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tranh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chấp</w:t>
      </w:r>
      <w:proofErr w:type="spellEnd"/>
    </w:p>
    <w:p w14:paraId="4AF06F4C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Trường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tranh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chấp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nội</w:t>
      </w:r>
      <w:proofErr w:type="spellEnd"/>
      <w:r>
        <w:rPr>
          <w:rFonts w:ascii="Arial" w:hAnsi="Arial" w:cs="Arial"/>
          <w:color w:val="000000"/>
        </w:rPr>
        <w:t xml:space="preserve"> dung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cùng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bàn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giải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quyết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thông</w:t>
      </w:r>
      <w:proofErr w:type="spellEnd"/>
      <w:r>
        <w:rPr>
          <w:rFonts w:ascii="Arial" w:hAnsi="Arial" w:cs="Arial"/>
          <w:color w:val="000000"/>
        </w:rPr>
        <w:t xml:space="preserve"> qua </w:t>
      </w:r>
      <w:proofErr w:type="spellStart"/>
      <w:r>
        <w:rPr>
          <w:rFonts w:ascii="Arial" w:hAnsi="Arial" w:cs="Arial"/>
          <w:color w:val="000000"/>
        </w:rPr>
        <w:t>thương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lượng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trường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thương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lượng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thống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chọn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Tòa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hoặc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trọng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tài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giải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quyết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định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pháp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luật</w:t>
      </w:r>
      <w:proofErr w:type="spellEnd"/>
      <w:r>
        <w:rPr>
          <w:rFonts w:ascii="Arial" w:hAnsi="Arial" w:cs="Arial"/>
          <w:color w:val="000000"/>
        </w:rPr>
        <w:t>.</w:t>
      </w:r>
    </w:p>
    <w:p w14:paraId="04EA86F0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Điều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11.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Hiệu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lực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của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hợp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đồng</w:t>
      </w:r>
      <w:proofErr w:type="spellEnd"/>
    </w:p>
    <w:p w14:paraId="34474DE0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hiệu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lực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từ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ngày</w:t>
      </w:r>
      <w:proofErr w:type="spellEnd"/>
      <w:r>
        <w:rPr>
          <w:rFonts w:ascii="Arial" w:hAnsi="Arial" w:cs="Arial"/>
          <w:color w:val="000000"/>
        </w:rPr>
        <w:t xml:space="preserve"> …… (</w:t>
      </w:r>
      <w:proofErr w:type="spellStart"/>
      <w:r>
        <w:rPr>
          <w:rFonts w:ascii="Arial" w:hAnsi="Arial" w:cs="Arial"/>
          <w:color w:val="000000"/>
        </w:rPr>
        <w:t>hoặc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hiệu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lực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từ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chứng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hoặc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chứng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thực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đối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với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trường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thuê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từ</w:t>
      </w:r>
      <w:proofErr w:type="spellEnd"/>
      <w:r>
        <w:rPr>
          <w:rFonts w:ascii="Arial" w:hAnsi="Arial" w:cs="Arial"/>
          <w:color w:val="000000"/>
        </w:rPr>
        <w:t xml:space="preserve"> 06 </w:t>
      </w:r>
      <w:proofErr w:type="spellStart"/>
      <w:r>
        <w:rPr>
          <w:rFonts w:ascii="Arial" w:hAnsi="Arial" w:cs="Arial"/>
          <w:color w:val="000000"/>
        </w:rPr>
        <w:t>tháng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trở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lên</w:t>
      </w:r>
      <w:proofErr w:type="spellEnd"/>
      <w:r>
        <w:rPr>
          <w:rFonts w:ascii="Arial" w:hAnsi="Arial" w:cs="Arial"/>
          <w:color w:val="000000"/>
        </w:rPr>
        <w:t>).</w:t>
      </w:r>
    </w:p>
    <w:p w14:paraId="2E83560E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được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lập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thành</w:t>
      </w:r>
      <w:proofErr w:type="spellEnd"/>
      <w:r>
        <w:rPr>
          <w:rFonts w:ascii="Arial" w:hAnsi="Arial" w:cs="Arial"/>
          <w:color w:val="000000"/>
        </w:rPr>
        <w:t xml:space="preserve"> …. </w:t>
      </w:r>
      <w:proofErr w:type="spellStart"/>
      <w:r>
        <w:rPr>
          <w:rFonts w:ascii="Arial" w:hAnsi="Arial" w:cs="Arial"/>
          <w:color w:val="000000"/>
        </w:rPr>
        <w:t>bản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nhau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Mỗi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giữ</w:t>
      </w:r>
      <w:proofErr w:type="spellEnd"/>
      <w:r>
        <w:rPr>
          <w:rFonts w:ascii="Arial" w:hAnsi="Arial" w:cs="Arial"/>
          <w:color w:val="000000"/>
        </w:rPr>
        <w:t xml:space="preserve"> .... </w:t>
      </w:r>
      <w:proofErr w:type="spellStart"/>
      <w:proofErr w:type="gramStart"/>
      <w:r>
        <w:rPr>
          <w:rFonts w:ascii="Arial" w:hAnsi="Arial" w:cs="Arial"/>
          <w:color w:val="000000"/>
        </w:rPr>
        <w:t>bản</w:t>
      </w:r>
      <w:proofErr w:type="spellEnd"/>
      <w:r>
        <w:rPr>
          <w:rFonts w:ascii="Arial" w:hAnsi="Arial" w:cs="Arial"/>
          <w:color w:val="000000"/>
        </w:rPr>
        <w:t>,...</w:t>
      </w:r>
      <w:proofErr w:type="gram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.... </w:t>
      </w:r>
      <w:proofErr w:type="spellStart"/>
      <w:r>
        <w:rPr>
          <w:rFonts w:ascii="Arial" w:hAnsi="Arial" w:cs="Arial"/>
          <w:color w:val="000000"/>
        </w:rPr>
        <w:t>bản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lưu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thuế</w:t>
      </w:r>
      <w:proofErr w:type="spellEnd"/>
      <w:r>
        <w:rPr>
          <w:rFonts w:ascii="Arial" w:hAnsi="Arial" w:cs="Arial"/>
          <w:color w:val="000000"/>
        </w:rPr>
        <w:t>./.</w:t>
      </w:r>
    </w:p>
    <w:p w14:paraId="372C0A4F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ind w:left="1350" w:hanging="1350"/>
        <w:textAlignment w:val="baseline"/>
        <w:rPr>
          <w:rStyle w:val="Strong"/>
          <w:rFonts w:ascii="inherit" w:hAnsi="inherit" w:cs="Arial"/>
          <w:color w:val="000000"/>
          <w:bdr w:val="none" w:sz="0" w:space="0" w:color="auto" w:frame="1"/>
        </w:rPr>
      </w:pPr>
    </w:p>
    <w:p w14:paraId="07CB67BA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ind w:left="1350" w:hanging="1350"/>
        <w:textAlignment w:val="baseline"/>
        <w:rPr>
          <w:rStyle w:val="Strong"/>
          <w:rFonts w:ascii="inherit" w:hAnsi="inherit" w:cs="Arial"/>
          <w:color w:val="000000"/>
          <w:bdr w:val="none" w:sz="0" w:space="0" w:color="auto" w:frame="1"/>
        </w:rPr>
      </w:pPr>
    </w:p>
    <w:p w14:paraId="23CCA7F8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ind w:left="1350" w:hanging="1350"/>
        <w:textAlignment w:val="baseline"/>
        <w:rPr>
          <w:rStyle w:val="Strong"/>
          <w:rFonts w:ascii="inherit" w:hAnsi="inherit" w:cs="Arial"/>
          <w:color w:val="000000"/>
          <w:bdr w:val="none" w:sz="0" w:space="0" w:color="auto" w:frame="1"/>
        </w:rPr>
      </w:pPr>
    </w:p>
    <w:p w14:paraId="32ED8DD6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ind w:left="1350" w:hanging="1350"/>
        <w:textAlignment w:val="baseline"/>
        <w:rPr>
          <w:rStyle w:val="Strong"/>
          <w:rFonts w:ascii="inherit" w:hAnsi="inherit" w:cs="Arial"/>
          <w:color w:val="000000"/>
          <w:bdr w:val="none" w:sz="0" w:space="0" w:color="auto" w:frame="1"/>
        </w:rPr>
      </w:pPr>
    </w:p>
    <w:p w14:paraId="344F8CAF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ind w:left="1350" w:hanging="1350"/>
        <w:textAlignment w:val="baseline"/>
        <w:rPr>
          <w:rStyle w:val="Strong"/>
          <w:rFonts w:ascii="inherit" w:hAnsi="inherit" w:cs="Arial"/>
          <w:color w:val="000000"/>
          <w:bdr w:val="none" w:sz="0" w:space="0" w:color="auto" w:frame="1"/>
        </w:rPr>
      </w:pPr>
    </w:p>
    <w:p w14:paraId="040E9CE9" w14:textId="77777777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ind w:left="1350" w:hanging="1350"/>
        <w:textAlignment w:val="baseline"/>
        <w:rPr>
          <w:rStyle w:val="Strong"/>
          <w:rFonts w:ascii="inherit" w:hAnsi="inherit" w:cs="Arial"/>
          <w:color w:val="000000"/>
          <w:bdr w:val="none" w:sz="0" w:space="0" w:color="auto" w:frame="1"/>
        </w:rPr>
      </w:pPr>
    </w:p>
    <w:p w14:paraId="5B35D9B1" w14:textId="6AD4E2D3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ind w:left="1350" w:hanging="1350"/>
        <w:textAlignment w:val="baseline"/>
        <w:rPr>
          <w:rStyle w:val="Strong"/>
          <w:rFonts w:ascii="inherit" w:hAnsi="inherit" w:cs="Arial"/>
          <w:color w:val="000000"/>
          <w:bdr w:val="none" w:sz="0" w:space="0" w:color="auto" w:frame="1"/>
        </w:rPr>
        <w:sectPr w:rsidR="001358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891C17" w14:textId="2F944AE6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ind w:left="1350" w:hanging="1350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BÊN CHO THUÊ</w:t>
      </w:r>
    </w:p>
    <w:p w14:paraId="61922D78" w14:textId="670A16FE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Ký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ghi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họ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tên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chức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vụngười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đóng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dấu</w:t>
      </w:r>
      <w:proofErr w:type="spellEnd"/>
      <w:r>
        <w:rPr>
          <w:rFonts w:ascii="Arial" w:hAnsi="Arial" w:cs="Arial"/>
          <w:color w:val="000000"/>
        </w:rPr>
        <w:t>)</w:t>
      </w:r>
    </w:p>
    <w:p w14:paraId="3CDEE6F1" w14:textId="09210C62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BÊN THUÊ</w:t>
      </w:r>
    </w:p>
    <w:p w14:paraId="4A07A9B9" w14:textId="7518360F" w:rsidR="001358E7" w:rsidRDefault="001358E7" w:rsidP="001358E7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Ký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ghi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họ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tên</w:t>
      </w:r>
      <w:proofErr w:type="spellEnd"/>
      <w:r>
        <w:rPr>
          <w:rFonts w:ascii="Arial" w:hAnsi="Arial" w:cs="Arial"/>
          <w:color w:val="000000"/>
        </w:rPr>
        <w:t xml:space="preserve">; </w:t>
      </w:r>
      <w:proofErr w:type="spellStart"/>
      <w:r>
        <w:rPr>
          <w:rFonts w:ascii="Arial" w:hAnsi="Arial" w:cs="Arial"/>
          <w:color w:val="000000"/>
        </w:rPr>
        <w:t>nếu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tổ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chức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ghi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chức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vụ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người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đóng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dấu</w:t>
      </w:r>
      <w:proofErr w:type="spellEnd"/>
      <w:r>
        <w:rPr>
          <w:rFonts w:ascii="Arial" w:hAnsi="Arial" w:cs="Arial"/>
          <w:color w:val="000000"/>
        </w:rPr>
        <w:t>)</w:t>
      </w:r>
    </w:p>
    <w:p w14:paraId="1938B3EE" w14:textId="77777777" w:rsidR="001358E7" w:rsidRDefault="001358E7">
      <w:pPr>
        <w:sectPr w:rsidR="001358E7" w:rsidSect="001358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0350617" w14:textId="3BED49E5" w:rsidR="005061C4" w:rsidRDefault="001358E7"/>
    <w:sectPr w:rsidR="005061C4" w:rsidSect="001358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E7"/>
    <w:rsid w:val="001358E7"/>
    <w:rsid w:val="00D81714"/>
    <w:rsid w:val="00F0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82B0"/>
  <w15:chartTrackingRefBased/>
  <w15:docId w15:val="{0B327947-8019-4922-96BC-49F08B44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58E7"/>
    <w:rPr>
      <w:b/>
      <w:bCs/>
    </w:rPr>
  </w:style>
  <w:style w:type="character" w:styleId="Emphasis">
    <w:name w:val="Emphasis"/>
    <w:basedOn w:val="DefaultParagraphFont"/>
    <w:uiPriority w:val="20"/>
    <w:qFormat/>
    <w:rsid w:val="001358E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5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A954C-32C5-4F75-9962-71B93A8D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1671</Words>
  <Characters>9528</Characters>
  <Application>Microsoft Office Word</Application>
  <DocSecurity>0</DocSecurity>
  <Lines>79</Lines>
  <Paragraphs>22</Paragraphs>
  <ScaleCrop>false</ScaleCrop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 tran</dc:creator>
  <cp:keywords/>
  <dc:description/>
  <cp:lastModifiedBy>tuan tran</cp:lastModifiedBy>
  <cp:revision>1</cp:revision>
  <dcterms:created xsi:type="dcterms:W3CDTF">2021-01-23T04:58:00Z</dcterms:created>
  <dcterms:modified xsi:type="dcterms:W3CDTF">2021-01-23T05:04:00Z</dcterms:modified>
</cp:coreProperties>
</file>